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第二批国家级一流本科课程申报推荐汇总表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表中所有推荐课程已经资格审查，符合参评条件要求；所有相关课程网络申报书及申报材料均经过评审及公示环节，公示网址（或地址）： ，公示时间：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黑体" w:eastAsia="仿宋_GB2312"/>
          <w:sz w:val="32"/>
          <w:szCs w:val="36"/>
        </w:rPr>
        <w:t>年  月  日至  月  日，公示页面截图：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320" w:firstLineChars="100"/>
        <w:jc w:val="center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推荐单位名称（公章）：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 xml:space="preserve">                                                  </w:t>
      </w:r>
      <w:r>
        <w:rPr>
          <w:rFonts w:hint="eastAsia" w:ascii="黑体" w:hAnsi="黑体" w:eastAsia="黑体"/>
          <w:sz w:val="32"/>
          <w:szCs w:val="36"/>
        </w:rPr>
        <w:t>年  月  日</w:t>
      </w:r>
    </w:p>
    <w:tbl>
      <w:tblPr>
        <w:tblStyle w:val="6"/>
        <w:tblpPr w:leftFromText="180" w:rightFromText="180" w:vertAnchor="text" w:horzAnchor="page" w:tblpX="1536" w:tblpY="494"/>
        <w:tblOverlap w:val="never"/>
        <w:tblW w:w="14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27"/>
        <w:gridCol w:w="2121"/>
        <w:gridCol w:w="1620"/>
        <w:gridCol w:w="1905"/>
        <w:gridCol w:w="2085"/>
        <w:gridCol w:w="22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212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课程类别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90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课程专业类</w:t>
            </w:r>
          </w:p>
        </w:tc>
        <w:tc>
          <w:tcPr>
            <w:tcW w:w="208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其他主要成员</w:t>
            </w:r>
          </w:p>
        </w:tc>
        <w:tc>
          <w:tcPr>
            <w:tcW w:w="13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sz w:val="24"/>
          <w:szCs w:val="24"/>
        </w:rPr>
      </w:pPr>
    </w:p>
    <w:p>
      <w:pPr>
        <w:spacing w:line="380" w:lineRule="exact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说明：非省级课程请在备注栏内注明。</w:t>
      </w: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800" w:right="1440" w:bottom="1800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658337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19F4"/>
    <w:rsid w:val="00054963"/>
    <w:rsid w:val="0006616F"/>
    <w:rsid w:val="000B680D"/>
    <w:rsid w:val="001254B9"/>
    <w:rsid w:val="0014319B"/>
    <w:rsid w:val="00143AA3"/>
    <w:rsid w:val="001D02DF"/>
    <w:rsid w:val="001E705C"/>
    <w:rsid w:val="0020332D"/>
    <w:rsid w:val="00215FDA"/>
    <w:rsid w:val="002857C3"/>
    <w:rsid w:val="00326B58"/>
    <w:rsid w:val="00362769"/>
    <w:rsid w:val="00367B9D"/>
    <w:rsid w:val="003C6E4A"/>
    <w:rsid w:val="004074C7"/>
    <w:rsid w:val="00410236"/>
    <w:rsid w:val="00445F37"/>
    <w:rsid w:val="00447FDB"/>
    <w:rsid w:val="004A1625"/>
    <w:rsid w:val="0050291E"/>
    <w:rsid w:val="00522830"/>
    <w:rsid w:val="00530F3B"/>
    <w:rsid w:val="005934D7"/>
    <w:rsid w:val="006673D8"/>
    <w:rsid w:val="006803C3"/>
    <w:rsid w:val="00703D5D"/>
    <w:rsid w:val="0079125E"/>
    <w:rsid w:val="00801BB0"/>
    <w:rsid w:val="008810A9"/>
    <w:rsid w:val="00A01744"/>
    <w:rsid w:val="00A73A46"/>
    <w:rsid w:val="00A92B76"/>
    <w:rsid w:val="00AA3121"/>
    <w:rsid w:val="00AD6F39"/>
    <w:rsid w:val="00AF72C1"/>
    <w:rsid w:val="00B17DCF"/>
    <w:rsid w:val="00B35E85"/>
    <w:rsid w:val="00BB1468"/>
    <w:rsid w:val="00CA54AA"/>
    <w:rsid w:val="00D1172F"/>
    <w:rsid w:val="00D36C61"/>
    <w:rsid w:val="00D93CAF"/>
    <w:rsid w:val="00E43488"/>
    <w:rsid w:val="00EF5CD2"/>
    <w:rsid w:val="00F45B32"/>
    <w:rsid w:val="00FA6435"/>
    <w:rsid w:val="041466A4"/>
    <w:rsid w:val="07AC4DC8"/>
    <w:rsid w:val="0AB00844"/>
    <w:rsid w:val="0B627CA5"/>
    <w:rsid w:val="0DBC2375"/>
    <w:rsid w:val="0EA70721"/>
    <w:rsid w:val="0EEE74A2"/>
    <w:rsid w:val="0F8509E3"/>
    <w:rsid w:val="0FCB2857"/>
    <w:rsid w:val="138E2891"/>
    <w:rsid w:val="17AC20B3"/>
    <w:rsid w:val="18CB133A"/>
    <w:rsid w:val="1E2908E0"/>
    <w:rsid w:val="1E43086D"/>
    <w:rsid w:val="1F5F2C5B"/>
    <w:rsid w:val="21DA7A92"/>
    <w:rsid w:val="224254F6"/>
    <w:rsid w:val="23BE721C"/>
    <w:rsid w:val="25BC6D79"/>
    <w:rsid w:val="2A7509DA"/>
    <w:rsid w:val="316B5C99"/>
    <w:rsid w:val="324A4E0C"/>
    <w:rsid w:val="351E6AF6"/>
    <w:rsid w:val="35814310"/>
    <w:rsid w:val="37BE3460"/>
    <w:rsid w:val="3B426BB1"/>
    <w:rsid w:val="3D2E080F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0021FE"/>
    <w:rsid w:val="55BA31FE"/>
    <w:rsid w:val="56077138"/>
    <w:rsid w:val="561517D7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3364B3"/>
    <w:rsid w:val="748A2255"/>
    <w:rsid w:val="750A0F6E"/>
    <w:rsid w:val="7777194F"/>
    <w:rsid w:val="7D3863D7"/>
    <w:rsid w:val="7FA10801"/>
    <w:rsid w:val="7FD30E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Placeholder Text"/>
    <w:basedOn w:val="5"/>
    <w:unhideWhenUsed/>
    <w:qFormat/>
    <w:uiPriority w:val="99"/>
    <w:rPr>
      <w:color w:val="808080"/>
    </w:rPr>
  </w:style>
  <w:style w:type="character" w:customStyle="1" w:styleId="11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5F0EA-5066-42A3-AEF5-66C4B61FD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2021-03-13T03:36:00Z</dcterms:created>
  <dc:creator>A</dc:creator>
  <cp:lastModifiedBy>杨叶平</cp:lastModifiedBy>
  <cp:lastPrinted>2021-04-28T02:24:46Z</cp:lastPrinted>
  <dcterms:modified xsi:type="dcterms:W3CDTF">2021-04-28T02:24:56Z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A3C34012C34341B2A1C09430D02FAF86</vt:lpwstr>
  </property>
</Properties>
</file>