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932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　　　</w:t>
      </w:r>
    </w:p>
    <w:p>
      <w:pPr>
        <w:keepNext w:val="0"/>
        <w:keepLines w:val="0"/>
        <w:pageBreakBefore w:val="0"/>
        <w:widowControl/>
        <w:tabs>
          <w:tab w:val="left" w:pos="1932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　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全省教育系统浙江省</w:t>
      </w:r>
    </w:p>
    <w:p>
      <w:pPr>
        <w:keepNext w:val="0"/>
        <w:keepLines w:val="0"/>
        <w:pageBreakBefore w:val="0"/>
        <w:widowControl/>
        <w:tabs>
          <w:tab w:val="left" w:pos="1932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　　　　　巾帼文明岗拟公布名单</w:t>
      </w:r>
    </w:p>
    <w:p>
      <w:pPr>
        <w:spacing w:after="0" w:line="58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杭州市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浙大城市学院外国语学院大学外语部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杭州第十一中学英语教研组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杭州市中策职业学校现代商务部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杭州市崇文实验学校语文教研组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杭州市艮山路学校“智·爱”教育康复组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杭州市凤栖幼儿园“吾同”保教研修组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桐庐县城关初级中学英语教研组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建德市新安江中心幼儿园教研组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杭州市临平区运河第二幼儿园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二、宁波市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浙江纺织服装职业技术学院艺术与设计学院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三、温州市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温州市艺术学校音乐教研组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温州市第二外国语学校初中班主任团队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温州市职业中等专业学校信息学部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文成县珊溪镇温州映山红幼儿园教研组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四、湖州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湖州市第四中学教育集团“群英荟萃”英语教研组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长兴县李家巷镇中心幼儿园蝶韵岗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　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浙江信息工程学校理工部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德清县逸夫小学五年级组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五、嘉兴市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浙江省平湖技师学院经贸艺术系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　　海盐县机关幼儿园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　　海宁市实验小学英语教研组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嘉兴市实验小学“春风化雨”三年级组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嘉兴市洪兴实验学校“四慧”教师成长营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　　嘉兴南洋职业技术学院船舶与建筑分院学工管理团队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六、绍兴市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绍兴市鲁迅小学教育集团教导处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诸暨市浣东初级中学英语教研组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七、金华市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金华市艾青中学英语学科组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　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义乌市机关实验幼儿园教研组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　　义乌市南环幼儿园教学组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浦江县实验小学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浦江县檀溪镇中心小学综合组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武义县壶山幼儿园常规教研组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磐安县实验幼儿园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八、衢州市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衢州市巨化第一小学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龙游县寺后小学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常山县教工幼儿园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开化县池淮镇中心小学语文教研组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舟山市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　　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舟山市六横中心小学青英社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台州市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台州学院计划财务处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丽水市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丽水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南城实验幼儿园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教师组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省级学校及教育机构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中国美术学院计划财务处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天然产物开发利用浙江省国际科技合作基地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浙江工业大学“美小财”先锋团队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浙江工业大学之江学院创新创业学院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浙江工业大学“管闪闪”先锋团队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浙江理工大学计划财务处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default" w:ascii="仿宋_GB2312" w:hAnsi="仿宋_GB2312" w:eastAsia="仿宋_GB2312" w:cs="仿宋_GB2312"/>
          <w:bCs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w w:val="90"/>
          <w:sz w:val="32"/>
          <w:szCs w:val="32"/>
          <w:lang w:val="en-US" w:eastAsia="zh-CN"/>
        </w:rPr>
        <w:t>浙江中医药大学药学院食品卫生与营养教研室与健康产品研究所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浙江中医药大学基础医学院病原生物与免疫教研室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浙江海洋大学图书馆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浙江农林大学畜牧学科教师团队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浙江农林大学暨阳学院外语系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浙江农林大学人居环境省级实验教学中心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浙江农林大学团委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温州医科大学精神医学学院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浙江财经大学计划财务处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浙江财经大学外国语学院大学外语部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浙江传媒学院“出壳”创意秀创作团队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64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浙江传媒学院新闻与传播学院融合新闻报道文明岗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21"/>
          <w:szCs w:val="21"/>
          <w:u w:val="none"/>
          <w:lang w:eastAsia="zh-CN"/>
        </w:rPr>
        <w:t>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嘉兴学院商学院学生工作办公室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浙江开放大学职业学院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浙江金融职业学院淑女学院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浙江金融职业学院银领学院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浙江金融职业学院金融管理学院金融服务与管理教研室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浙江金融职业学院明理学院心理健康教育指导中心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浙江工贸职业技术学院瓯塑艺术研究院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after="0"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</w:t>
      </w:r>
    </w:p>
    <w:sectPr>
      <w:footerReference r:id="rId5" w:type="default"/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B3A25"/>
    <w:multiLevelType w:val="singleLevel"/>
    <w:tmpl w:val="EF4B3A25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A"/>
    <w:rsid w:val="00026135"/>
    <w:rsid w:val="00063DC8"/>
    <w:rsid w:val="000836B9"/>
    <w:rsid w:val="00087958"/>
    <w:rsid w:val="00091F94"/>
    <w:rsid w:val="000A4C6C"/>
    <w:rsid w:val="00130230"/>
    <w:rsid w:val="001F5175"/>
    <w:rsid w:val="00206088"/>
    <w:rsid w:val="00212022"/>
    <w:rsid w:val="00220EB1"/>
    <w:rsid w:val="00257CF9"/>
    <w:rsid w:val="002B6B82"/>
    <w:rsid w:val="00330DD4"/>
    <w:rsid w:val="003318CF"/>
    <w:rsid w:val="00373D5E"/>
    <w:rsid w:val="004722CF"/>
    <w:rsid w:val="004817A2"/>
    <w:rsid w:val="00574F2A"/>
    <w:rsid w:val="00586499"/>
    <w:rsid w:val="006021F3"/>
    <w:rsid w:val="00613712"/>
    <w:rsid w:val="006319E7"/>
    <w:rsid w:val="00677489"/>
    <w:rsid w:val="006E0D96"/>
    <w:rsid w:val="007253F0"/>
    <w:rsid w:val="007774F0"/>
    <w:rsid w:val="00787AEE"/>
    <w:rsid w:val="00794651"/>
    <w:rsid w:val="007E5789"/>
    <w:rsid w:val="00801665"/>
    <w:rsid w:val="00941BD4"/>
    <w:rsid w:val="009C64A1"/>
    <w:rsid w:val="009E0454"/>
    <w:rsid w:val="009F2E71"/>
    <w:rsid w:val="00A36DDE"/>
    <w:rsid w:val="00AE3C8E"/>
    <w:rsid w:val="00B3163B"/>
    <w:rsid w:val="00B44C67"/>
    <w:rsid w:val="00B540A9"/>
    <w:rsid w:val="00C04F17"/>
    <w:rsid w:val="00C36363"/>
    <w:rsid w:val="00C50355"/>
    <w:rsid w:val="00C77C65"/>
    <w:rsid w:val="00C9758F"/>
    <w:rsid w:val="00CA7843"/>
    <w:rsid w:val="00D827D1"/>
    <w:rsid w:val="00E300CB"/>
    <w:rsid w:val="00EA20AA"/>
    <w:rsid w:val="00F36159"/>
    <w:rsid w:val="00F5470B"/>
    <w:rsid w:val="05E2A360"/>
    <w:rsid w:val="0FDF3638"/>
    <w:rsid w:val="0FE59E5A"/>
    <w:rsid w:val="2E978D3E"/>
    <w:rsid w:val="30F7CB56"/>
    <w:rsid w:val="35BF9E39"/>
    <w:rsid w:val="3CD69CB8"/>
    <w:rsid w:val="3E7BC8C0"/>
    <w:rsid w:val="3EFD960D"/>
    <w:rsid w:val="3FDFCFDF"/>
    <w:rsid w:val="3FF510CE"/>
    <w:rsid w:val="565EE658"/>
    <w:rsid w:val="569E69B7"/>
    <w:rsid w:val="5933E54A"/>
    <w:rsid w:val="5A506710"/>
    <w:rsid w:val="5CDE68A0"/>
    <w:rsid w:val="5FABECB8"/>
    <w:rsid w:val="5FF3F25E"/>
    <w:rsid w:val="63BFF080"/>
    <w:rsid w:val="657DEFDB"/>
    <w:rsid w:val="677AB89D"/>
    <w:rsid w:val="69E4C2AC"/>
    <w:rsid w:val="6DEFDC82"/>
    <w:rsid w:val="6DFB7509"/>
    <w:rsid w:val="6DFD9FD3"/>
    <w:rsid w:val="6FEF762A"/>
    <w:rsid w:val="6FF7392F"/>
    <w:rsid w:val="6FFE4428"/>
    <w:rsid w:val="70EC1132"/>
    <w:rsid w:val="727B1203"/>
    <w:rsid w:val="737EEA3D"/>
    <w:rsid w:val="73E2E283"/>
    <w:rsid w:val="74DB518C"/>
    <w:rsid w:val="74FDD170"/>
    <w:rsid w:val="76F3DC60"/>
    <w:rsid w:val="77C5E9AB"/>
    <w:rsid w:val="77DF6941"/>
    <w:rsid w:val="77F7CB28"/>
    <w:rsid w:val="7B770B9E"/>
    <w:rsid w:val="7E4F4E87"/>
    <w:rsid w:val="7EAAF695"/>
    <w:rsid w:val="7F3999FD"/>
    <w:rsid w:val="7F3EE25F"/>
    <w:rsid w:val="7F8E06D5"/>
    <w:rsid w:val="7FDF007F"/>
    <w:rsid w:val="7FDF57D2"/>
    <w:rsid w:val="7FE7242D"/>
    <w:rsid w:val="7FFCB517"/>
    <w:rsid w:val="87EE634A"/>
    <w:rsid w:val="8ABF49A1"/>
    <w:rsid w:val="8EB3C01C"/>
    <w:rsid w:val="9B3C18FA"/>
    <w:rsid w:val="9B6B9482"/>
    <w:rsid w:val="AFF2E24B"/>
    <w:rsid w:val="B8FDE35B"/>
    <w:rsid w:val="BDBFBCC6"/>
    <w:rsid w:val="BF5E0991"/>
    <w:rsid w:val="BF97DF4A"/>
    <w:rsid w:val="BFF317EC"/>
    <w:rsid w:val="BFFFAC47"/>
    <w:rsid w:val="CCC9CD6C"/>
    <w:rsid w:val="CE5D9CCE"/>
    <w:rsid w:val="CE6EEFCE"/>
    <w:rsid w:val="D7AFA07B"/>
    <w:rsid w:val="DFBFD2AC"/>
    <w:rsid w:val="EAEE6C50"/>
    <w:rsid w:val="EE7F1208"/>
    <w:rsid w:val="EFFFAAB9"/>
    <w:rsid w:val="F232CAFF"/>
    <w:rsid w:val="F96B09ED"/>
    <w:rsid w:val="FA96EB35"/>
    <w:rsid w:val="FAC4CDC4"/>
    <w:rsid w:val="FAFF1806"/>
    <w:rsid w:val="FB6D7A97"/>
    <w:rsid w:val="FB9FABB5"/>
    <w:rsid w:val="FBCE44C5"/>
    <w:rsid w:val="FBFE9623"/>
    <w:rsid w:val="FC7F047F"/>
    <w:rsid w:val="FCCF473A"/>
    <w:rsid w:val="FDFFEE0D"/>
    <w:rsid w:val="FEBFFED1"/>
    <w:rsid w:val="FEF7F922"/>
    <w:rsid w:val="FF0D648E"/>
    <w:rsid w:val="FF667A61"/>
    <w:rsid w:val="FFA97DED"/>
    <w:rsid w:val="FFEB7E81"/>
    <w:rsid w:val="FFF772ED"/>
    <w:rsid w:val="FFFB0F27"/>
    <w:rsid w:val="FFFE25E1"/>
    <w:rsid w:val="FF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Title"/>
    <w:basedOn w:val="1"/>
    <w:next w:val="1"/>
    <w:link w:val="30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3">
    <w:name w:val="标题 3 Char"/>
    <w:basedOn w:val="18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标题 5 Char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6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7">
    <w:name w:val="标题 7 Char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9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Char"/>
    <w:basedOn w:val="18"/>
    <w:link w:val="16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1">
    <w:name w:val="副标题 Char"/>
    <w:basedOn w:val="18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No Spacing"/>
    <w:link w:val="33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3">
    <w:name w:val="无间隔 Char"/>
    <w:basedOn w:val="18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6">
    <w:name w:val="引用 Char"/>
    <w:basedOn w:val="18"/>
    <w:link w:val="3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8"/>
    <w:link w:val="3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Subtle Emphasis"/>
    <w:basedOn w:val="1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0">
    <w:name w:val="Intense Emphasis"/>
    <w:basedOn w:val="18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2">
    <w:name w:val="Intense Reference"/>
    <w:basedOn w:val="18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3">
    <w:name w:val="Book Title"/>
    <w:basedOn w:val="18"/>
    <w:qFormat/>
    <w:uiPriority w:val="33"/>
    <w:rPr>
      <w:b/>
      <w:bCs/>
      <w:smallCap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8"/>
    <w:link w:val="14"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3"/>
    <w:qFormat/>
    <w:uiPriority w:val="99"/>
    <w:rPr>
      <w:sz w:val="18"/>
      <w:szCs w:val="18"/>
    </w:rPr>
  </w:style>
  <w:style w:type="character" w:customStyle="1" w:styleId="47">
    <w:name w:val="批注框文本 Char"/>
    <w:basedOn w:val="18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浙江省教育厅</Company>
  <Pages>2</Pages>
  <Words>68</Words>
  <Characters>392</Characters>
  <Lines>3</Lines>
  <Paragraphs>1</Paragraphs>
  <TotalTime>6</TotalTime>
  <ScaleCrop>false</ScaleCrop>
  <LinksUpToDate>false</LinksUpToDate>
  <CharactersWithSpaces>459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2018-11-08T06:50:00Z</dcterms:created>
  <dc:creator>xuy</dc:creator>
  <cp:lastModifiedBy>ANker</cp:lastModifiedBy>
  <cp:lastPrinted>2022-09-25T09:43:00Z</cp:lastPrinted>
  <dcterms:modified xsi:type="dcterms:W3CDTF">2022-10-08T08:45:52Z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14A0B73A9E94093140C840637448D963</vt:lpwstr>
  </property>
</Properties>
</file>