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优秀故事作品推荐汇总表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 xml:space="preserve">市（盖章）：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填表日期：</w:t>
      </w:r>
    </w:p>
    <w:tbl>
      <w:tblPr>
        <w:tblStyle w:val="3"/>
        <w:tblW w:w="12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3007"/>
        <w:gridCol w:w="1104"/>
        <w:gridCol w:w="45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年级</w:t>
            </w: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作品名称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作品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另附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电子版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300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588" w:right="1985" w:bottom="1474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default" w:ascii="Times New Roman" w:hAnsi="Times New Roman" w:eastAsia="仿宋_GB2312"/>
          <w:sz w:val="32"/>
          <w:szCs w:val="32"/>
        </w:rPr>
        <w:t>备注</w:t>
      </w:r>
      <w:r>
        <w:rPr>
          <w:rFonts w:ascii="Times New Roman" w:hAnsi="Times New Roman" w:eastAsia="仿宋_GB2312"/>
          <w:sz w:val="32"/>
          <w:szCs w:val="32"/>
        </w:rPr>
        <w:t>：以各</w:t>
      </w:r>
      <w:r>
        <w:rPr>
          <w:rFonts w:hint="default" w:ascii="Times New Roman" w:hAnsi="Times New Roman" w:eastAsia="仿宋_GB2312"/>
          <w:sz w:val="32"/>
          <w:szCs w:val="32"/>
        </w:rPr>
        <w:t>设区</w:t>
      </w:r>
      <w:r>
        <w:rPr>
          <w:rFonts w:ascii="Times New Roman" w:hAnsi="Times New Roman" w:eastAsia="仿宋_GB2312"/>
          <w:sz w:val="32"/>
          <w:szCs w:val="32"/>
        </w:rPr>
        <w:t>市为单位</w:t>
      </w:r>
      <w:r>
        <w:rPr>
          <w:rFonts w:hint="default" w:ascii="Times New Roman" w:hAnsi="Times New Roman" w:eastAsia="仿宋_GB2312"/>
          <w:sz w:val="32"/>
          <w:szCs w:val="32"/>
        </w:rPr>
        <w:t>填报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default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/>
          <w:sz w:val="32"/>
          <w:szCs w:val="32"/>
        </w:rPr>
        <w:t>第 页/共 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37E37"/>
    <w:rsid w:val="1E6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2020-04-23T08:07:00Z</dcterms:created>
  <dc:creator>朱启明</dc:creator>
  <cp:lastModifiedBy>朱启明</cp:lastModifiedBy>
  <dcterms:modified xsi:type="dcterms:W3CDTF">2020-04-23T08:08:17Z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