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第三批浙江省清廉学校建设示范校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拟认定名单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一、高等学校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所）</w:t>
      </w:r>
    </w:p>
    <w:tbl>
      <w:tblPr>
        <w:tblStyle w:val="8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丽水学院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湖州职业技术学院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浙江警官职业学院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Ansi="Times New Roman"/>
                <w:lang w:val="en-US" w:eastAsia="zh-CN" w:bidi="ar"/>
              </w:rPr>
              <w:t>浙江同济科技职业学院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二、中小学校（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137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所）</w:t>
      </w:r>
    </w:p>
    <w:tbl>
      <w:tblPr>
        <w:tblStyle w:val="8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30"/>
        <w:gridCol w:w="6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所在地市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杭州市（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杭州市源清中学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杭州市旅游职业学校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杭州师范大学东城小学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浙江省杭州第十中学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大关小学教育集团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杭州育才登云小学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杭州市十三中教育集团（总校）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杭州市周浦小学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杭州江南实验学校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萧山区北干初级中学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萧山区新街小学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杭州市余杭区良渚第一中学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杭州市临平区星桥第二小学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杭州市下沙第一小学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杭州市富阳区里山镇中心小学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杭州市临安区於潜第二初级中学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桐庐县毕浦中学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淳安县千岛湖镇第七小学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建德市航头中心小学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宁波市（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宁波市特殊教育中心学校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宁波市江北区庄桥中心小学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宁波市爱菊艺术学校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宁波市海曙区洞桥镇中心小学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宁波市鄞州区塘溪镇中心小学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宁波市鄞州区五乡镇中心小学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宁波市北仑区淮河小学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宁波市北仑区大</w:t>
            </w:r>
            <w:r>
              <w:rPr>
                <w:rStyle w:val="13"/>
                <w:lang w:val="en-US" w:eastAsia="zh-CN" w:bidi="ar"/>
              </w:rPr>
              <w:t>碶</w:t>
            </w:r>
            <w:r>
              <w:rPr>
                <w:rStyle w:val="11"/>
                <w:rFonts w:hAnsi="宋体"/>
                <w:lang w:val="en-US" w:eastAsia="zh-CN" w:bidi="ar"/>
              </w:rPr>
              <w:t>博平小学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余姚市姚江小学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慈溪市匡堰实验学校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宁海县桃源初级中学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宁海县黄坛镇中心小学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象山县培智学校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象山县汉章小学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慈溪市庵东镇中心小学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温州市（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浙江省温州中学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温州市财税会计学校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温州第二高级中学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温州市墨池小学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温州市教育教学研究院附属学校教育集团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温州市龙湾区海城中学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温州市瓯海区景山小学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温州市瓯海区仙岩中心幼儿园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温州市洞头区实验小学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乐清市城南第一小学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乐清市机关幼儿园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浙江省瑞安中学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瑞安市玉海实验中学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浙江省永嘉中学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永嘉县瓯北第三小学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文成县周壤镇中心小学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平阳县鳌江中学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平阳县昆阳镇第二小学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泰顺县文祥幼儿园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苍南县站前小学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苍南县第三职业中等专业学校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龙港市第二小学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龙港市第一小学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Ansi="Times New Roman"/>
                <w:lang w:val="en-US" w:eastAsia="zh-CN" w:bidi="ar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湖州市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浙江省湖州艺术与设计学校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湖州市志和中学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湖州市南浔实验小学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德清县地理信息小镇幼儿园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安吉县高级中学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Ansi="Times New Roman"/>
                <w:lang w:val="en-US" w:eastAsia="zh-CN" w:bidi="ar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嘉兴市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嘉善县大云中心学校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海宁市王国维小学教育集团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嘉兴市秀洲区梅里小学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浙江省桐乡第二中学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北京师范大学南湖附属学校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绍兴市（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绍兴文理学院附属小学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绍兴市鲁迅幼儿园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绍兴市柯桥区平水镇中学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绍兴市柯桥区华舍小学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绍兴市柯桥区平水镇中心小学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绍兴市上虞区春晖外国语学校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诸暨市浣东街道浣东小学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诸暨市枫桥镇中心学校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浙江省诸暨市牌头中学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嵊州市三江小学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嵊州市中等职业技术学校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新昌县实验小学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金华市（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金华市金东区实验小学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兰溪市机关幼儿园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东阳市吴宁第四小学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东阳市吴宁第二初级中学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东阳市实验幼儿园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义乌市国际商贸学校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义乌市宾王幼儿园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永康市第六中学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浦江县郑宅镇中心小学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浦江县郑家坞镇中心小学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武义县明招小学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磐安县文溪小学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金华市南苑初级中学（金华市第十三中学）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Ansi="Times New Roman"/>
                <w:lang w:val="en-US" w:eastAsia="zh-CN" w:bidi="ar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衢州市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（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衢州市柯城区新世纪学校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衢州市衢江区廿里镇中心小学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江山市石门小学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常山县第一中学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开化县北门小学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Ansi="Times New Roman"/>
                <w:lang w:val="en-US" w:eastAsia="zh-CN" w:bidi="ar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舟山市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舟山第二小学北校区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台州市（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台州市椒江区第二实验小学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台州市椒江区前所中学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台州市黄岩区沙埠镇中心小学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台州市路桥区螺洋街道中心小学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台州市路桥区第三中学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临海市巾山教育集团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温岭市方城小学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温岭市锦园小学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温岭市温西中学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玉环市环山小学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玉环市玉城中学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天台县始丰街道中心小学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仙居县第一小学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三门县心湖小学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 w:hAnsi="Times New Roman"/>
                <w:lang w:val="en-US" w:eastAsia="zh-CN" w:bidi="ar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丽水</w:t>
            </w:r>
            <w:r>
              <w:rPr>
                <w:rStyle w:val="11"/>
                <w:rFonts w:hint="eastAsia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hAnsi="Times New Roman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  <w:r>
              <w:rPr>
                <w:rStyle w:val="11"/>
                <w:rFonts w:hAnsi="Times New Roman"/>
                <w:lang w:val="en-US" w:eastAsia="zh-CN" w:bidi="ar"/>
              </w:rPr>
              <w:t>所）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缙云县新建小学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浙江省丽水中学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浙江省青田县中学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丽水市莲都区刘英小学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松阳县古市镇中心学校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庆元县江滨小学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云和县城西小学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chapSep="hyphen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224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000000"/>
    <w:rsid w:val="07B832B0"/>
    <w:rsid w:val="129D07D1"/>
    <w:rsid w:val="1999124E"/>
    <w:rsid w:val="1AB13C28"/>
    <w:rsid w:val="1CEF7219"/>
    <w:rsid w:val="2E240E90"/>
    <w:rsid w:val="318545EA"/>
    <w:rsid w:val="37EFC12B"/>
    <w:rsid w:val="3B0F686E"/>
    <w:rsid w:val="46FD0FEF"/>
    <w:rsid w:val="53AF8A78"/>
    <w:rsid w:val="550F5827"/>
    <w:rsid w:val="645B4898"/>
    <w:rsid w:val="713F7D82"/>
    <w:rsid w:val="72B53664"/>
    <w:rsid w:val="BDD7C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1">
    <w:name w:val="font41"/>
    <w:basedOn w:val="9"/>
    <w:autoRedefine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2">
    <w:name w:val="font31"/>
    <w:basedOn w:val="9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157297921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2023-02-24T00:34:00Z</dcterms:created>
  <dc:creator>Administrator</dc:creator>
  <cp:lastModifiedBy>余波</cp:lastModifiedBy>
  <cp:lastPrinted>2024-03-28T00:50:00Z</cp:lastPrinted>
  <dcterms:modified xsi:type="dcterms:W3CDTF">2024-03-28T02:39:45Z</dcterms:modified>
  <dc:title>关于第三批浙江省清廉学校建设示范校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A76F6FCC2BDF43649249928FB050D63E_13</vt:lpwstr>
  </property>
  <property fmtid="{D5CDD505-2E9C-101B-9397-08002B2CF9AE}" pid="3" name="KSOProductBuildVer">
    <vt:lpwstr>2052-12.1.0.16417</vt:lpwstr>
  </property>
</Properties>
</file>