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 xml:space="preserve">附件  </w:t>
      </w:r>
    </w:p>
    <w:p>
      <w:pPr>
        <w:ind w:firstLine="320" w:firstLineChars="100"/>
        <w:rPr>
          <w:rFonts w:ascii="方正小标宋简体" w:hAnsi="Times New Roman" w:eastAsia="方正小标宋简体" w:cs="Times New Roman"/>
          <w:sz w:val="32"/>
          <w:szCs w:val="32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年浙江省一级幼儿园评估拟通过名单（170所）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1275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设区市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上城区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杭州市夏衍幼儿园（明月桥园区）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杭州市丁荷幼儿园（枣园园区）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拱墅区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杭州市新城实验幼儿园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杭州市飞虹路幼儿园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杭州市朝晖幼儿园（朝七二部）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杭州市西湖区学院路幼儿园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杭州市西湖区百家园路幼儿园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杭州市西湖区蒋村花园幼儿园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杭州市西湖区双桥幼儿园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滨江区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杭州市滨江区白金海岸幼儿园（春江时代分园）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浙江省级机关滨江幼儿园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杭州市滨江区东方郡幼儿园（本部）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杭州市滨江区月亮湾幼儿园（白马湖分园）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杭州市萧山区空港新城幼儿园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杭州市萧山区江南幼儿园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杭州萧山理想国幼儿园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杭州市萧山区城厢幼儿园(本部）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杭州市余杭区中泰中心幼儿园（跳头园区）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杭州市余杭区安溪幼儿园（新星园区）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杭州市余杭区径山镇双溪幼儿园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杭州市余杭区仁和第一幼儿园（东风园区）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杭州市余杭区五常文福幼儿园（西溪北苑园区）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杭州市余杭区未来科技城海曙幼儿园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杭州市余杭区勾庄中心幼儿园（金家渡园区）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临平区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杭州市临平区临平第一幼儿园(南歌园区)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杭州市临平区塘栖第一幼儿园（西苑园区）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杭州市临平区乔司第三幼儿园（杭海路园区）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杭州市临平区星光幼儿园（映荷园区）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杭州市临平区崇贤第二幼儿园（崇杭园区）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杭州市临平区星运幼儿园（星运园区）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钱塘区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杭州市钱塘区文清幼儿园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杭州市钱塘区文思幼儿园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杭州市钱塘区闻潮幼儿园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杭州市钱塘区前进幼儿园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杭州市钱塘区新湾第二幼儿园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杭州市富阳区春江街道中心幼儿园（建设园区）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杭州市富阳区鹿山街道中心幼儿园（东吴园区）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杭州市富阳区富春第四幼儿园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杭州市富阳区富春第三幼儿园（和园园区）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杭州市富阳区永昌镇中心幼儿园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临安区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杭州市临安区龙岗镇中心幼儿园（本部园区）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桐庐县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桐庐县春蕾幼儿园教育集团（龙潭园区）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桐庐县横村幼儿园教育集团（城东园区）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淳安县文昌镇中心幼儿园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建德市乾潭中心幼儿园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建德市更楼中心幼儿园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建德市大慈岩中心幼儿园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海曙区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宁波市海曙区章水镇中心幼儿园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宁波市江北区洪塘北欣幼儿园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宁波市江北区中心幼儿园（桃源园区）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宁波市江北区海外滩幼儿园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镇海区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宁波市镇海区海润幼儿园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宁波市镇海区镇海幼儿园（庄市分园）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北仑区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宁波市北仑区柴桥街道芦江幼儿园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宁波市北仑区新碶街道松花江幼儿园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鄞州区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宁波市鄞州区钟公庙街道中心幼儿园（江山万里园区）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奉化区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宁波市奉化区裘村镇实验幼儿园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宁波市奉化区第三实验幼儿园（梁王园区）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余姚市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余姚市星光实验幼儿园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余姚市乐蓓尔幼儿园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慈溪市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慈溪市周巷镇天元实验幼儿园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慈溪市白沙路街道中心幼儿园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慈溪市宗汉街道星光幼儿园（曙光园区）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象山县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象山县天安幼儿园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鹿城区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温州市第十七幼儿园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温州市第十九幼儿园（上美园区）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温州市第十二幼儿园（聚英园区）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温州市第二幼儿园（广化园区）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温州市第二十幼儿园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龙湾区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温州市龙湾区第十五幼儿园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温州市龙湾区第十七幼儿园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温州市龙湾区第五幼儿园（永达园区）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温州市龙湾区第七幼儿园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温州经济技术开发区沙城第一幼儿园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温州经济技术开发区金海湖幼儿园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瓯海区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温州市瓯海区梧田欣园幼儿园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温州市瓯海区新桥丰翔嘉园幼儿园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温州市瓯海区瞿溪延川幼儿园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温州市瓯海区郭溪兴瓯幼儿园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温州大学附属茶山第二实验幼儿园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温州市瓯海区仙岩第一幼儿园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温州市瓯海区娄桥第一幼儿园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温州市瓯海区郭溪燎中佳苑幼儿园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温州市瓯海区郭溪景德嘉苑幼儿园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温州市瓯海区梧田飞霞幼儿园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温州市瓯海区娄桥第二幼儿园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温州大学附属茶山第一实验幼儿园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温州市瓯海区潘桥汇宁幼儿园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温州市瓯海区梧田中心幼儿园（博沃嘉园园区）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洞头区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温州市洞头区灵昆幼儿园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乐清市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乐清市柳市镇艺佳幼儿园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乐清市南岳镇幼儿园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乐清市虹桥镇贝盈幼儿园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乐清市雁荡镇中心幼儿园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瑞安市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瑞安市机关幼儿园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瑞安市第三幼儿园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瑞安市滨江幼儿园教育集团（瑞祥分园）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永嘉县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永嘉县岩坦镇中心幼儿园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永嘉县桥下镇中心幼儿园（德盛分园）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文成县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文成县大峃镇龙川幼儿园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文成县实验幼儿园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平阳县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平阳县行知幼儿园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平阳县鳌江镇金楠幼儿园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泰顺县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泰顺县泗溪镇幼儿园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苍南县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苍南县宜山镇喜洋洋幼儿园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苍南县赤溪镇第一幼儿园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龙港市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龙港市实艺幼儿园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湖州市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吴兴区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湖州市杨家埠街道新蕾中心幼儿园（中心园区）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湖州市吴兴区八里店镇中心幼儿园（西湖漾园区）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南浔区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湖州市南浔区石淙镇中心幼儿园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德清县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德清县新市镇第二幼儿园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德清县第一实验幼儿园（英溪桃源园区）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德清县阜溪实验幼儿园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德清县雷甸镇第一幼儿园（东港园区）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长兴县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长兴县开发区中心幼儿园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安吉县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安吉县灵峰中心幼儿园（中心园）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安吉县塘浦中心幼儿园（中心园）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嘉兴市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南湖区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嘉兴市南湖区华侨修明幼儿园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嘉兴市南湖区佳源幼儿园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嘉兴市宏兴幼儿园（南湖新区）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嘉善县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嘉善县天凝镇中心幼儿园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嘉善经济技术开发区幼儿园教育集团大通幼儿园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嘉善县江南幼儿园（江南园区）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平湖市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平湖市独山港镇全塘幼儿园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海盐县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三毛幼儿园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海盐县百步中心幼儿园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海盐县元通中心幼儿园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海宁市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海宁市长安镇聆涛幼儿园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桐乡市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桐乡市庆安乐儿堡幼儿园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桐乡市大麻镇中心幼儿园（本部园区）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越城区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绍兴市元培幼儿园（大叶池园区）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绍兴市镜湖幼儿教育集团（滨江园区）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绍兴市越城区斗门街道中心幼儿园（亲亲园区）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柯桥区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绍兴市柯桥区华舍有春幼儿园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绍兴市柯桥区平水镇中心幼儿园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绍兴市柯桥区中心幼儿园教育集团（世纪星城园区）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绍兴市柯桥区杨汛桥中心幼儿园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上虞区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绍兴市上虞区汤浦镇中心幼儿园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诸暨市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诸暨市店口镇阮市幼儿园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诸暨市荣怀福田幼儿园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诸暨市浣东街道和济幼儿园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金华市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婺城区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金华市婺城区雅畈镇中心幼儿园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金华职业技术学院附属幼儿园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金东区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金华市金东区实验幼儿园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兰溪市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兰溪市香溪镇中心幼儿园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东阳市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浙江师范大学附属东阳花园外国语学校（幼儿园）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义乌市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义乌市赤岸镇中心幼儿园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义乌市大陈镇中心幼儿园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永康市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永康市城西新区中心幼儿园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永康市象珠镇中心幼儿园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浦江县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浦江县马良幼儿园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武义县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武义县柳城幼儿园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柯城区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衢州市柯城区安居幼儿园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衢江区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衢州市衢江区横路中心幼儿园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衢州市衢江区杜泽镇中心幼儿园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常山县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常山县教工幼儿园香樟分园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舟山市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定海区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舟山市定海区城西幼儿园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舟山市普陀区东港幼儿园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舟山市普陀区展茅街道中心幼儿园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舟山市普陀区朱家尖中心幼儿园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岱山县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岱山县竹屿新区幼儿园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台州市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黄岩区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台州市黄岩区西城街道永宁幼儿园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路桥区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台州市路桥区中心幼儿园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仙居县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仙居县中心幼儿园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丽水市</w:t>
            </w:r>
          </w:p>
        </w:tc>
        <w:tc>
          <w:tcPr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莲都区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丽水市莲都区东方明珠幼儿园教育集团（东方明珠园区）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丽水市莲都区机关幼儿园教育集团（玫瑰园区）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龙泉市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龙泉市八都镇中心幼儿园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青田县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青田县高湖镇中心幼儿园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云和县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云和县城东幼儿园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松阳县</w:t>
            </w:r>
          </w:p>
        </w:tc>
        <w:tc>
          <w:tcPr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松阳县城北幼儿园</w:t>
            </w:r>
          </w:p>
        </w:tc>
      </w:tr>
    </w:tbl>
    <w:p>
      <w:pPr>
        <w:widowControl/>
        <w:snapToGrid w:val="0"/>
        <w:spacing w:line="58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928" w:right="1531" w:bottom="1928" w:left="1531" w:header="851" w:footer="141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ep="hyphen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ms Rm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tIW7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007646E0"/>
    <w:rsid w:val="000E1F32"/>
    <w:rsid w:val="00111C3E"/>
    <w:rsid w:val="00152CEE"/>
    <w:rsid w:val="001B1533"/>
    <w:rsid w:val="001C0085"/>
    <w:rsid w:val="004D23AB"/>
    <w:rsid w:val="007646E0"/>
    <w:rsid w:val="00893A6F"/>
    <w:rsid w:val="008B0910"/>
    <w:rsid w:val="00955573"/>
    <w:rsid w:val="00990144"/>
    <w:rsid w:val="00A46F7C"/>
    <w:rsid w:val="00A6054A"/>
    <w:rsid w:val="00B04B69"/>
    <w:rsid w:val="00BA5994"/>
    <w:rsid w:val="00C83281"/>
    <w:rsid w:val="00D272AE"/>
    <w:rsid w:val="00D34937"/>
    <w:rsid w:val="00D9474D"/>
    <w:rsid w:val="25FB5BE8"/>
    <w:rsid w:val="41192E45"/>
    <w:rsid w:val="4B8C2171"/>
    <w:rsid w:val="5A7F3E56"/>
    <w:rsid w:val="736F0C8C"/>
    <w:rsid w:val="73BF8945"/>
    <w:rsid w:val="FCB779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xl66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7">
    <w:name w:val="xl74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1">
    <w:name w:val="xl76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7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25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2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3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table" w:customStyle="1" w:styleId="31">
    <w:name w:val="网格型1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无格式表格 41"/>
    <w:basedOn w:val="6"/>
    <w:qFormat/>
    <w:uiPriority w:val="44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</w:style>
  <w:style w:type="table" w:customStyle="1" w:styleId="33">
    <w:name w:val="无格式表格 11"/>
    <w:basedOn w:val="6"/>
    <w:qFormat/>
    <w:uiPriority w:val="41"/>
    <w:rPr>
      <w:kern w:val="0"/>
      <w:sz w:val="20"/>
      <w:szCs w:val="20"/>
    </w:rPr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</w:style>
  <w:style w:type="table" w:customStyle="1" w:styleId="34">
    <w:name w:val="无格式表格 12"/>
    <w:basedOn w:val="6"/>
    <w:qFormat/>
    <w:uiPriority w:val="41"/>
    <w:rPr>
      <w:kern w:val="0"/>
      <w:sz w:val="20"/>
      <w:szCs w:val="20"/>
    </w:rPr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</w:style>
  <w:style w:type="table" w:customStyle="1" w:styleId="35">
    <w:name w:val="网格型浅色1"/>
    <w:basedOn w:val="6"/>
    <w:qFormat/>
    <w:uiPriority w:val="40"/>
    <w:rPr>
      <w:kern w:val="0"/>
      <w:sz w:val="20"/>
      <w:szCs w:val="20"/>
    </w:rPr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无格式表格 51"/>
    <w:basedOn w:val="6"/>
    <w:qFormat/>
    <w:uiPriority w:val="45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ms Rmn" w:hAnsi="Tms Rmn" w:eastAsia="Arial" w:cs="Times New Roman"/>
        <w:i/>
        <w:iCs/>
        <w:sz w:val="26"/>
      </w:rPr>
      <w:tcPr>
        <w:tcBorders>
          <w:top w:val="nil"/>
          <w:left w:val="single" w:color="7E7E7E" w:sz="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="Tms Rmn" w:hAnsi="Tms Rmn" w:eastAsia="Arial" w:cs="Times New Roman"/>
        <w:i/>
        <w:iCs/>
        <w:sz w:val="26"/>
      </w:rPr>
      <w:tcPr>
        <w:tcBorders>
          <w:top w:val="single" w:color="7E7E7E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right"/>
      </w:pPr>
      <w:rPr>
        <w:rFonts w:ascii="Tms Rmn" w:hAnsi="Tms Rmn" w:eastAsia="Arial" w:cs="Times New Roman"/>
        <w:i/>
        <w:iCs/>
        <w:sz w:val="26"/>
      </w:rPr>
      <w:tcPr>
        <w:tcBorders>
          <w:top w:val="nil"/>
          <w:left w:val="nil"/>
          <w:bottom w:val="nil"/>
          <w:right w:val="single" w:color="7E7E7E" w:sz="4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rFonts w:ascii="Tms Rmn" w:hAnsi="Tms Rmn" w:eastAsia="Arial" w:cs="Times New Roman"/>
        <w:i/>
        <w:iCs/>
        <w:sz w:val="26"/>
      </w:rPr>
      <w:tcPr>
        <w:tcBorders>
          <w:top w:val="nil"/>
          <w:left w:val="nil"/>
          <w:bottom w:val="single" w:color="7E7E7E" w:sz="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F1F1F1"/>
      </w:tcPr>
    </w:tblStylePr>
    <w:tblStylePr w:type="band1Horz">
      <w:tcPr>
        <w:shd w:val="clear" w:color="auto" w:fill="F1F1F1"/>
      </w:tcPr>
    </w:tblStylePr>
    <w:tblStylePr w:type="neCell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3140</Words>
  <Characters>3426</Characters>
  <Lines>30</Lines>
  <Paragraphs>8</Paragraphs>
  <TotalTime>157405440</TotalTime>
  <ScaleCrop>false</ScaleCrop>
  <LinksUpToDate>false</LinksUpToDate>
  <CharactersWithSpaces>3428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2023-01-11T01:57:00Z</dcterms:created>
  <dc:creator>Microsoft 帐户</dc:creator>
  <cp:lastModifiedBy>ANker</cp:lastModifiedBy>
  <cp:lastPrinted>2023-01-16T02:20:00Z</cp:lastPrinted>
  <dcterms:modified xsi:type="dcterms:W3CDTF">2023-01-16T06:38:36Z</dcterms:modified>
  <dc:title>2022年浙江省一级幼儿园认定结果公示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96E3B302B3BD4FEC9ECA2B5E3AB8E899</vt:lpwstr>
  </property>
</Properties>
</file>