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浙江省艺术教育实验学校推选汇总表</w:t>
      </w:r>
    </w:p>
    <w:p>
      <w:pPr>
        <w:widowControl/>
        <w:spacing w:line="580" w:lineRule="exact"/>
        <w:ind w:firstLine="900" w:firstLineChars="300"/>
        <w:rPr>
          <w:rFonts w:ascii="Times New Roman" w:hAnsi="Times New Roman" w:eastAsia="华文仿宋"/>
          <w:kern w:val="0"/>
          <w:sz w:val="30"/>
          <w:szCs w:val="30"/>
        </w:rPr>
      </w:pPr>
      <w:r>
        <w:rPr>
          <w:rFonts w:ascii="Times New Roman" w:hAnsi="Times New Roman" w:eastAsia="华文仿宋"/>
          <w:kern w:val="0"/>
          <w:sz w:val="30"/>
          <w:szCs w:val="30"/>
        </w:rPr>
        <w:t>市（盖章）     联系人：       电话：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95"/>
        <w:gridCol w:w="1785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排序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推选学校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特色项目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黑体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5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7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8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9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华文仿宋"/>
                <w:kern w:val="0"/>
                <w:sz w:val="30"/>
                <w:szCs w:val="30"/>
              </w:rPr>
              <w:t>10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华文仿宋"/>
                <w:b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0284D"/>
    <w:rsid w:val="0D7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2020-06-11T07:17:00Z</dcterms:created>
  <dc:creator>朱启明</dc:creator>
  <cp:lastModifiedBy>朱启明</cp:lastModifiedBy>
  <dcterms:modified xsi:type="dcterms:W3CDTF">2020-06-11T07:19:13Z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