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ind w:left="141" w:leftChars="67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届浙江省“十佳大学生”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提名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奖名单</w:t>
      </w:r>
    </w:p>
    <w:bookmarkEnd w:id="0"/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2"/>
        <w:tblW w:w="8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4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陈沛涛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中国美术学院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全振潭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刘彦禹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杭州电子科技大学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黄霆钧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中国计量大学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刘静怡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孙华锋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浙江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封美玲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温州大学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郑丽萍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王悦冰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胡文帅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浙江金融职业学院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70CC"/>
    <w:rsid w:val="5FC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2021-07-02T01:34:00Z</dcterms:created>
  <dc:creator>flyyujing163com</dc:creator>
  <cp:lastModifiedBy>flyyujing163com</cp:lastModifiedBy>
  <dcterms:modified xsi:type="dcterms:W3CDTF">2021-07-02T01:34:21Z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F3F83091C13847ECBDE424A925468535</vt:lpwstr>
  </property>
</Properties>
</file>