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after="156" w:afterLines="50" w:line="5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浙江省艺术教育实验区申报表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709"/>
        <w:gridCol w:w="3827"/>
        <w:gridCol w:w="1559"/>
        <w:gridCol w:w="2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申报单位</w:t>
            </w:r>
          </w:p>
        </w:tc>
        <w:tc>
          <w:tcPr>
            <w:tcW w:w="7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80" w:lineRule="exact"/>
              <w:jc w:val="right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28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工作负责人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（职务、姓名）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电话/手机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28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工作联系人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（职务、姓名）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　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电话/手机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>近年来艺术教育主要成果</w:t>
            </w:r>
          </w:p>
        </w:tc>
        <w:tc>
          <w:tcPr>
            <w:tcW w:w="828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>可另附页（1000字以内）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</w:p>
        </w:tc>
        <w:tc>
          <w:tcPr>
            <w:tcW w:w="828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  <w:jc w:val="center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>开展艺术教育实验工作的主要设想和内容</w:t>
            </w:r>
          </w:p>
        </w:tc>
        <w:tc>
          <w:tcPr>
            <w:tcW w:w="8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>可另附页（2000字以内）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>市级主管部门意见</w:t>
            </w:r>
          </w:p>
        </w:tc>
        <w:tc>
          <w:tcPr>
            <w:tcW w:w="8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F2AA7"/>
    <w:rsid w:val="6BD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2020-06-11T07:17:00Z</dcterms:created>
  <dc:creator>朱启明</dc:creator>
  <cp:lastModifiedBy>朱启明</cp:lastModifiedBy>
  <dcterms:modified xsi:type="dcterms:W3CDTF">2020-06-11T07:17:57Z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