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“榜样故事我来说”典型事迹信息表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（盖章）：</w:t>
      </w:r>
    </w:p>
    <w:tbl>
      <w:tblPr>
        <w:tblStyle w:val="3"/>
        <w:tblW w:w="906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668"/>
        <w:gridCol w:w="1429"/>
        <w:gridCol w:w="118"/>
        <w:gridCol w:w="1533"/>
        <w:gridCol w:w="145"/>
        <w:gridCol w:w="1249"/>
        <w:gridCol w:w="13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榜样人物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入学年份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（高中阶段以来）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简要事迹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（不超过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 字）</w:t>
            </w: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讲述人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（省级教育行政部门填写）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5438"/>
    <w:rsid w:val="069E7F16"/>
    <w:rsid w:val="163B00F5"/>
    <w:rsid w:val="1A495420"/>
    <w:rsid w:val="1C835438"/>
    <w:rsid w:val="3A3905FB"/>
    <w:rsid w:val="563520B7"/>
    <w:rsid w:val="617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2022-04-08T07:07:00Z</dcterms:created>
  <dc:creator>蒋妙琦</dc:creator>
  <cp:lastModifiedBy>蒋妙琦</cp:lastModifiedBy>
  <dcterms:modified xsi:type="dcterms:W3CDTF">2022-04-11T07:38:52Z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